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C1" w:rsidRDefault="00343114">
      <w:pPr>
        <w:pStyle w:val="naslov"/>
      </w:pPr>
      <w:r>
        <w:t>Правилник о обављању друштвено-корисног, односно хуманитарног рада</w:t>
      </w:r>
    </w:p>
    <w:p w:rsidR="00C839C1" w:rsidRPr="001A7022" w:rsidRDefault="00C839C1">
      <w:pPr>
        <w:pStyle w:val="text"/>
        <w:rPr>
          <w:lang w:val="sr-Cyrl-RS"/>
        </w:rPr>
      </w:pPr>
    </w:p>
    <w:p w:rsidR="00C839C1" w:rsidRDefault="00343114">
      <w:pPr>
        <w:pStyle w:val="text"/>
      </w:pPr>
      <w:r>
        <w:t> </w:t>
      </w:r>
    </w:p>
    <w:p w:rsidR="00C839C1" w:rsidRPr="001A7022" w:rsidRDefault="00343114">
      <w:pPr>
        <w:pStyle w:val="text"/>
        <w:rPr>
          <w:lang w:val="sr-Cyrl-RS"/>
        </w:rPr>
      </w:pPr>
      <w:r>
        <w:t>На о</w:t>
      </w:r>
      <w:r w:rsidR="001A7022">
        <w:t xml:space="preserve">снову  члана </w:t>
      </w:r>
      <w:r w:rsidR="001A7022">
        <w:rPr>
          <w:lang w:val="sr-Cyrl-RS"/>
        </w:rPr>
        <w:t>49</w:t>
      </w:r>
      <w:r w:rsidR="001E6706">
        <w:t xml:space="preserve"> Статута Основне</w:t>
      </w:r>
      <w:r>
        <w:t xml:space="preserve"> </w:t>
      </w:r>
      <w:r w:rsidR="001E6706">
        <w:t xml:space="preserve">школе </w:t>
      </w:r>
      <w:r w:rsidR="001E6706">
        <w:rPr>
          <w:lang w:val="sr-Cyrl-RS"/>
        </w:rPr>
        <w:t>„Рашка“</w:t>
      </w:r>
      <w:r>
        <w:t xml:space="preserve"> у </w:t>
      </w:r>
      <w:r w:rsidR="001A7022">
        <w:rPr>
          <w:lang w:val="sr-Cyrl-RS"/>
        </w:rPr>
        <w:t>Рашки</w:t>
      </w:r>
      <w:r w:rsidR="001A7022">
        <w:t> </w:t>
      </w:r>
      <w:r>
        <w:t>, а у складу са чланом 86. ст. 6. Закона о основама система образовања и васпитања (Сл. гласник РС бр. 88/2017, 27/2018, 10/2019, 6/2020, 129/2021 и 92/2023) и Правилником о обављању друштвено корисног, односно хуманитарног рада у установама образовања и васпитања („Сл. гласник РСˮ, бр. 10</w:t>
      </w:r>
      <w:r w:rsidR="001E6706">
        <w:t xml:space="preserve">/2024), Школски одбор </w:t>
      </w:r>
      <w:r w:rsidR="001E6706">
        <w:rPr>
          <w:lang w:val="sr-Cyrl-RS"/>
        </w:rPr>
        <w:t>Основне школе „Рашка“</w:t>
      </w:r>
      <w:r w:rsidR="001A7022">
        <w:t xml:space="preserve">на седници одржаној дана </w:t>
      </w:r>
      <w:r w:rsidR="001A7022">
        <w:rPr>
          <w:lang w:val="sr-Cyrl-RS"/>
        </w:rPr>
        <w:t>14.9.2024.</w:t>
      </w:r>
      <w:r>
        <w:t> год</w:t>
      </w:r>
      <w:r w:rsidR="001A7022">
        <w:t>ине  једногласно</w:t>
      </w:r>
      <w:r w:rsidR="001A7022">
        <w:rPr>
          <w:lang w:val="sr-Cyrl-RS"/>
        </w:rPr>
        <w:t xml:space="preserve"> једногласно је</w:t>
      </w:r>
      <w:r w:rsidR="001A7022">
        <w:t xml:space="preserve"> донео </w:t>
      </w:r>
    </w:p>
    <w:p w:rsidR="00C839C1" w:rsidRDefault="00343114">
      <w:pPr>
        <w:pStyle w:val="text"/>
      </w:pPr>
      <w:r>
        <w:t> </w:t>
      </w:r>
    </w:p>
    <w:p w:rsidR="00C839C1" w:rsidRDefault="00343114">
      <w:pPr>
        <w:pStyle w:val="nazivobrasca"/>
      </w:pPr>
      <w:r>
        <w:t>Правилник</w:t>
      </w:r>
    </w:p>
    <w:p w:rsidR="00C839C1" w:rsidRDefault="00343114">
      <w:pPr>
        <w:pStyle w:val="nazivobrasca"/>
      </w:pPr>
      <w:r>
        <w:t>о обављању друштвено-корисног, односно хуманитарног рада</w:t>
      </w:r>
    </w:p>
    <w:p w:rsidR="00C839C1" w:rsidRDefault="00343114">
      <w:pPr>
        <w:pStyle w:val="text"/>
      </w:pPr>
      <w:r>
        <w:t> </w:t>
      </w:r>
    </w:p>
    <w:p w:rsidR="00C839C1" w:rsidRDefault="00343114">
      <w:pPr>
        <w:pStyle w:val="naslov"/>
      </w:pPr>
      <w:r>
        <w:t>I ОСНОВНЕ ОДРЕДБЕ</w:t>
      </w:r>
    </w:p>
    <w:p w:rsidR="00C839C1" w:rsidRDefault="00343114">
      <w:pPr>
        <w:pStyle w:val="clan"/>
      </w:pPr>
      <w:r>
        <w:t>Члан 1.</w:t>
      </w:r>
    </w:p>
    <w:p w:rsidR="00C839C1" w:rsidRDefault="00343114">
      <w:pPr>
        <w:pStyle w:val="text"/>
      </w:pPr>
      <w:r>
        <w:t>Овим правилником прописују се ближи услови о начину, садржају, дужини, месту и времену обављања и другим питањима од значаја за обављање друштвено-корисног, односно хуманитарног рада који школа, упоредо са изрицањем васпитне, односно васпитно-дисциплинске мере,</w:t>
      </w:r>
      <w:r w:rsidR="001E6706">
        <w:t xml:space="preserve"> одређује ученику Основне школе </w:t>
      </w:r>
      <w:r w:rsidR="001E6706">
        <w:rPr>
          <w:lang w:val="sr-Cyrl-RS"/>
        </w:rPr>
        <w:t>„Рашка“</w:t>
      </w:r>
      <w:r w:rsidR="001E6706">
        <w:t xml:space="preserve"> у </w:t>
      </w:r>
      <w:r w:rsidR="001E6706">
        <w:rPr>
          <w:lang w:val="sr-Cyrl-RS"/>
        </w:rPr>
        <w:t>Рашки</w:t>
      </w:r>
      <w:r>
        <w:t>.</w:t>
      </w:r>
    </w:p>
    <w:p w:rsidR="00C839C1" w:rsidRDefault="00343114">
      <w:pPr>
        <w:pStyle w:val="naslov"/>
      </w:pPr>
      <w:r>
        <w:t>II  ПОСЕБНЕ ОДРЕДБЕ</w:t>
      </w:r>
    </w:p>
    <w:p w:rsidR="00C839C1" w:rsidRDefault="00343114">
      <w:pPr>
        <w:pStyle w:val="podnaslov"/>
      </w:pPr>
      <w:r>
        <w:t>1. Ближи услови о начину, садржају, дужини, месту и времену обављања друштвено-корисног, односно хуманитарног рада</w:t>
      </w:r>
    </w:p>
    <w:p w:rsidR="00C839C1" w:rsidRDefault="00343114">
      <w:pPr>
        <w:pStyle w:val="clan"/>
      </w:pPr>
      <w:r>
        <w:t>Члан 2.</w:t>
      </w:r>
    </w:p>
    <w:p w:rsidR="00C839C1" w:rsidRDefault="00343114">
      <w:pPr>
        <w:pStyle w:val="text"/>
      </w:pPr>
      <w:r>
        <w:t>Друштвено-користан, односно хуманитаран рад (у даљем тексту: друштвено-користан рад), у смислу овог правилника, обухвата активности чијим се остваривањем развија друштвено одговорно понашање ученика.</w:t>
      </w:r>
    </w:p>
    <w:p w:rsidR="00C839C1" w:rsidRDefault="00343114">
      <w:pPr>
        <w:pStyle w:val="text"/>
      </w:pPr>
      <w:r>
        <w:t>Друштвено-користан рад, у смислу овог правилника, односи се на друштвено-користан и хуманитарни рад који школа планира годишњим планом рада у оквиру плана заштите од насиља и остварује се ради укључивања свих ученика у планирањe и реализацију тог рада, као и друштвено-корисни и хуманитарни рад који се реализује у оквиру појачаног васпитног рада.</w:t>
      </w:r>
    </w:p>
    <w:p w:rsidR="00C839C1" w:rsidRDefault="00343114">
      <w:pPr>
        <w:pStyle w:val="clan"/>
      </w:pPr>
      <w:r>
        <w:t>Члан 3.</w:t>
      </w:r>
    </w:p>
    <w:p w:rsidR="00C839C1" w:rsidRDefault="00343114">
      <w:pPr>
        <w:pStyle w:val="text"/>
      </w:pPr>
      <w:r>
        <w:t>Активности друштвено-корисног рада представљају следеће активности: хуманитарне акције; еколошке акције уређења школе, учионица, других просторија, као и школског окружења; акције прикупљања материјала за рециклажу; припрема, односно уређење школског простора за одржавање школских манифестација, изложби, гостовања, спортских и других такмичења; посете установама социјалне заштите за смештај деце и омладине, домовима старих и Црвеном крсту; и друге активности које доприносе развоју емпатије, толеранције и унапређивању односа заснованих на међусобном уважавању и сарадњи.</w:t>
      </w:r>
    </w:p>
    <w:p w:rsidR="00C839C1" w:rsidRDefault="00343114">
      <w:pPr>
        <w:pStyle w:val="clan"/>
      </w:pPr>
      <w:r>
        <w:t>Члан 4.</w:t>
      </w:r>
    </w:p>
    <w:p w:rsidR="00C839C1" w:rsidRDefault="00343114">
      <w:pPr>
        <w:pStyle w:val="text"/>
      </w:pPr>
      <w:r>
        <w:t>Учествовањем ученика у планирању и реализацији активности друштвено-корисног рада које запослени у школама организују, стварају се услови за утврђивање оцене из владања и по том основу, од другог разреда основне школе и у свим разредима средње школе.</w:t>
      </w:r>
    </w:p>
    <w:p w:rsidR="00C839C1" w:rsidRDefault="00343114">
      <w:pPr>
        <w:pStyle w:val="clan"/>
      </w:pPr>
      <w:r>
        <w:t>Члан 5.</w:t>
      </w:r>
    </w:p>
    <w:p w:rsidR="00C839C1" w:rsidRDefault="00343114">
      <w:pPr>
        <w:pStyle w:val="text"/>
      </w:pPr>
      <w:r>
        <w:t>Друштвено-користан рад има превентивну функцију и доприноси развијању емпатије, солидарности и сарадње, активизма, као и основних моралних вредности и уз унапређивање међупредметне компетенције одговорно учешће у демократском друштву, а у складу са референтним оквиром компетенција за демократску културу Савета Европе (РОДК).</w:t>
      </w:r>
    </w:p>
    <w:p w:rsidR="00C839C1" w:rsidRDefault="00343114">
      <w:pPr>
        <w:pStyle w:val="text"/>
      </w:pPr>
      <w:r>
        <w:t>Сврха друштвено-корисног рада је, поред осталог, да ученици унапреде компетенције потребне за одговорно учешће у друштву, као и да буду оснажени да поштују и промовишу људска права.</w:t>
      </w:r>
    </w:p>
    <w:p w:rsidR="00C839C1" w:rsidRDefault="00343114">
      <w:pPr>
        <w:pStyle w:val="text"/>
      </w:pPr>
      <w:r>
        <w:t>Планом заштите од насиља планирају се активности друштвено-корисног рада у које се укључују ученици, запослени и родитељи, односно други законски заступници (у даљем тексту: родитељ), у оквиру установе или у сарадњи са локалном заједницом и другим установама.</w:t>
      </w:r>
    </w:p>
    <w:p w:rsidR="00C839C1" w:rsidRDefault="00343114">
      <w:pPr>
        <w:pStyle w:val="text"/>
      </w:pPr>
      <w:r>
        <w:t>Друштвено-користан рад мора бити тако организован да не сме да угрози психички и физички интегритет учесника, безбедност и здравље.</w:t>
      </w:r>
    </w:p>
    <w:p w:rsidR="00C839C1" w:rsidRDefault="00343114">
      <w:pPr>
        <w:pStyle w:val="text"/>
      </w:pPr>
      <w:r>
        <w:t>У ситуацији када се друштвено-корисни рад планира за ученика који наставу похађа по индивидуалном образовном плану узима се у обзир и мишљење тима за инклузивно образовање.</w:t>
      </w:r>
    </w:p>
    <w:p w:rsidR="00C839C1" w:rsidRDefault="00343114">
      <w:pPr>
        <w:pStyle w:val="clan"/>
      </w:pPr>
      <w:r>
        <w:t>Члан 6.</w:t>
      </w:r>
    </w:p>
    <w:p w:rsidR="00C839C1" w:rsidRDefault="00343114">
      <w:pPr>
        <w:pStyle w:val="text"/>
      </w:pPr>
      <w:r>
        <w:t>Када се друштвено-користан рад користи као једна од активности појачаног васпитног рада представља облик ресторативне дисциплине.</w:t>
      </w:r>
    </w:p>
    <w:p w:rsidR="00C839C1" w:rsidRDefault="00343114">
      <w:pPr>
        <w:pStyle w:val="text"/>
      </w:pPr>
      <w:r>
        <w:t>Ресторативна дисциплина јесте приступ којим се омогућава умањивање или отклањање начињене штете, односно последица те штете, развија свест о одговорности и последицама сопственог и понашања других и поправљају односи укључених страна.</w:t>
      </w:r>
    </w:p>
    <w:p w:rsidR="00C839C1" w:rsidRDefault="00343114">
      <w:pPr>
        <w:pStyle w:val="text"/>
      </w:pPr>
      <w:r>
        <w:t>Када се користи у оквиру појачаног васпитног рада циљ одређивања друштвено-корисног рада у школама, који се остварује у складу са овим правилником, јесте превенција непожељног и друштвено неприхватљивог понашања ученика кроз развој пожељних и позитивних облика понашања.</w:t>
      </w:r>
    </w:p>
    <w:p w:rsidR="00C839C1" w:rsidRDefault="00343114">
      <w:pPr>
        <w:pStyle w:val="text"/>
      </w:pPr>
      <w:r>
        <w:t>Наставник, односно стручни сарадник у школи, за развијање пожељних/позитивних облика понашања ученика и конструктивно решавање конфликата примењује саветодавни рад, технику дијалога, радионичарски рад, поступак школске медијације, укључује вршњачку медијацију и друго.</w:t>
      </w:r>
    </w:p>
    <w:p w:rsidR="00C839C1" w:rsidRDefault="00343114">
      <w:pPr>
        <w:pStyle w:val="clan"/>
      </w:pPr>
      <w:r>
        <w:t>Члан 7.</w:t>
      </w:r>
    </w:p>
    <w:p w:rsidR="00C839C1" w:rsidRDefault="00343114">
      <w:pPr>
        <w:pStyle w:val="text"/>
      </w:pPr>
      <w:r>
        <w:t>Друштвено-користан рад се планира и реализује у оквиру појачаног васпитног рада ученика за учињену лакшу и тежу повреду обавеза ученика, као и повреда забране уређене законом којим се уређују основе система образовања и васпитања, а водећи рачуна о психофизичкој и здравственој способности, узрасту и достојанству ученика.</w:t>
      </w:r>
    </w:p>
    <w:p w:rsidR="00C839C1" w:rsidRDefault="00343114">
      <w:pPr>
        <w:pStyle w:val="text"/>
      </w:pPr>
      <w:r>
        <w:t>У ситуацији повреде забране или теже повреде обавеза ученика, када се израђује план појачаног васпитног рада за ученика, тим за заштиту у сарадњи са родитељима, одређује активности друштвено-корисног рада за ученика.</w:t>
      </w:r>
    </w:p>
    <w:p w:rsidR="00C839C1" w:rsidRDefault="00343114">
      <w:pPr>
        <w:pStyle w:val="text"/>
      </w:pPr>
      <w:r>
        <w:t>У ситуацијама лакше повреде обавеза ученика и првог нивоа вршњачког насиља када се планирају активности појачаног васпитног рада за ученика, одељенски старешина у сарадњи са родитељима одређује активности друштвено-корисног рада за ученика.</w:t>
      </w:r>
    </w:p>
    <w:p w:rsidR="00C839C1" w:rsidRDefault="00343114">
      <w:pPr>
        <w:pStyle w:val="text"/>
      </w:pPr>
      <w:r>
        <w:t>Родитељ је дужан да активно учествује у остваривању плана појачаног васпитног рада, као и реализацији друштвено-корисног рада.</w:t>
      </w:r>
    </w:p>
    <w:p w:rsidR="00C839C1" w:rsidRDefault="00343114">
      <w:pPr>
        <w:pStyle w:val="text"/>
      </w:pPr>
      <w:r>
        <w:t>Родитељ је одговоран ако ученик одбије да учествује у реализацији активности друштвено-корисног рада, у складу са законом.</w:t>
      </w:r>
    </w:p>
    <w:p w:rsidR="00C839C1" w:rsidRDefault="00343114">
      <w:pPr>
        <w:pStyle w:val="clan"/>
      </w:pPr>
      <w:r>
        <w:t>Члан 8.</w:t>
      </w:r>
    </w:p>
    <w:p w:rsidR="00C839C1" w:rsidRDefault="00343114">
      <w:pPr>
        <w:pStyle w:val="text"/>
      </w:pPr>
      <w:r>
        <w:t>Школа планира активности у складу са својим потребама, специфичностима, могућностима, условима и циљевима, самостално или у сарадњи са релевантним институцијама, организацијама, локалном заједницом и сл.</w:t>
      </w:r>
    </w:p>
    <w:p w:rsidR="00C839C1" w:rsidRDefault="00343114">
      <w:pPr>
        <w:pStyle w:val="text"/>
      </w:pPr>
      <w:r>
        <w:t>Запослени у школама планирају и реализују активности друштвено-корисног рада заједно са ученицима, уз укључивање родитеља. Неопходно је да се у планирање активности укључују и родитељи ученика.</w:t>
      </w:r>
    </w:p>
    <w:p w:rsidR="00C839C1" w:rsidRDefault="00343114">
      <w:pPr>
        <w:pStyle w:val="clan"/>
      </w:pPr>
      <w:r>
        <w:t>Члан 9.</w:t>
      </w:r>
    </w:p>
    <w:p w:rsidR="00C839C1" w:rsidRDefault="00343114">
      <w:pPr>
        <w:pStyle w:val="text"/>
      </w:pPr>
      <w:r>
        <w:t>Друштвено-користан рад остварује се у просторијама школе под надзором наставника, у складу са проценом уз учешће родитеља, директора, односно стручног сарадника или ван просторија школе у сарадњи са надлежним центром за социјални рад и другим релевантним установама/институцијама.</w:t>
      </w:r>
    </w:p>
    <w:p w:rsidR="00C839C1" w:rsidRDefault="00343114">
      <w:pPr>
        <w:pStyle w:val="text"/>
      </w:pPr>
      <w:r>
        <w:t>Активности друштвено-корисног рада се могу организовати и остваривати у групи, одељењу, разреду, односно класи у оквиру школе, као и у другој установи, самостално или уз подршку вршњака, запослених у школи, директора, родитеља и др.</w:t>
      </w:r>
    </w:p>
    <w:p w:rsidR="00C839C1" w:rsidRDefault="00343114">
      <w:pPr>
        <w:pStyle w:val="clan"/>
      </w:pPr>
      <w:r>
        <w:t>Члан 10.</w:t>
      </w:r>
    </w:p>
    <w:p w:rsidR="00C839C1" w:rsidRDefault="00343114">
      <w:pPr>
        <w:pStyle w:val="text"/>
      </w:pPr>
      <w:r>
        <w:t>У оквиру појачаног васпитног рада, приликом планирања активности друштвено-корисног рада потребно је да се узму у обзир особености ученика и врста повреде која је извршена.</w:t>
      </w:r>
    </w:p>
    <w:p w:rsidR="00C839C1" w:rsidRDefault="00343114">
      <w:pPr>
        <w:pStyle w:val="text"/>
      </w:pPr>
      <w:r>
        <w:t>Планиране активности не смеју угрожавати достојанство, психички и физички интегритет ученика, безбедност и здравље.</w:t>
      </w:r>
    </w:p>
    <w:p w:rsidR="00C839C1" w:rsidRDefault="00343114">
      <w:pPr>
        <w:pStyle w:val="text"/>
      </w:pPr>
      <w:r>
        <w:t>Активности морају бити примерене узрасту и у смислено логичкој вези са учињеном повредом обавеза ученика, односно повредом забране.</w:t>
      </w:r>
    </w:p>
    <w:p w:rsidR="00C839C1" w:rsidRDefault="00343114">
      <w:pPr>
        <w:pStyle w:val="text"/>
      </w:pPr>
      <w:r>
        <w:t>Одабрана активност друштвено-корисног рада треба да има за сврху развој вредносног система ученика који је извршио насиље и реализација те активности не сме доводити до виктимизације особе која је претрпела насиље.</w:t>
      </w:r>
    </w:p>
    <w:p w:rsidR="00C839C1" w:rsidRDefault="00343114">
      <w:pPr>
        <w:pStyle w:val="clan"/>
      </w:pPr>
      <w:r>
        <w:t>Члан 11.</w:t>
      </w:r>
    </w:p>
    <w:p w:rsidR="00C839C1" w:rsidRDefault="00343114">
      <w:pPr>
        <w:pStyle w:val="text"/>
      </w:pPr>
      <w:r>
        <w:t>За друштвено-користан рад прописује се временски период/динамика, начин остваривања, праћења и извештавања о остваривању и ефектима активности у оквиру плана појачаног васпитног рада.</w:t>
      </w:r>
    </w:p>
    <w:p w:rsidR="00C839C1" w:rsidRDefault="00343114">
      <w:pPr>
        <w:pStyle w:val="text"/>
      </w:pPr>
      <w:r>
        <w:t>Приликом одређивања активности друштвено-корисног рада у оквиру појачаног васпитног рада одређује се трајање те активности, учесталост и временски период/динамика, узимајући у обзир карактеристике ученика, његов узраст и оптимално време за квалитетно и делотворно остваривање активности.</w:t>
      </w:r>
    </w:p>
    <w:p w:rsidR="00C839C1" w:rsidRDefault="00343114">
      <w:pPr>
        <w:pStyle w:val="text"/>
      </w:pPr>
      <w:r>
        <w:t>Препоручено трајање активности је од 30 до 60 минута и динамика остваривања одређује се у складу са карактеристикама активности и планом појачаног васпитног рада (препоручено је да активности буду организоване до четири пута недељно током четири недеље).</w:t>
      </w:r>
    </w:p>
    <w:p w:rsidR="00C839C1" w:rsidRDefault="00343114">
      <w:pPr>
        <w:pStyle w:val="clan"/>
      </w:pPr>
      <w:r>
        <w:t>Члан 12.</w:t>
      </w:r>
    </w:p>
    <w:p w:rsidR="00C839C1" w:rsidRDefault="00343114">
      <w:pPr>
        <w:pStyle w:val="text"/>
      </w:pPr>
      <w:r>
        <w:t>Евидентирање и евалуација ефеката друштвено-корисног рада се врши приликом утврђивања оцена ученика из владања од другог разреда основне школе, у току и на крају полугодишта, као и у оквиру извештаја о појачаном васпитном раду ученика и извештаја о реализацији годишњег плана рада у оквиру плана заштите од насиља.</w:t>
      </w:r>
    </w:p>
    <w:p w:rsidR="00C839C1" w:rsidRDefault="00343114">
      <w:pPr>
        <w:pStyle w:val="podnaslov"/>
      </w:pPr>
      <w:r>
        <w:t>2. Оквирно трајање учесталости и временски период обављања друштвено-корисног, односно хуманитарног рада у школама</w:t>
      </w:r>
    </w:p>
    <w:p w:rsidR="00C839C1" w:rsidRDefault="00343114">
      <w:pPr>
        <w:pStyle w:val="clan"/>
      </w:pPr>
      <w:r>
        <w:t>Члан 13.</w:t>
      </w:r>
    </w:p>
    <w:p w:rsidR="00C839C1" w:rsidRDefault="00343114">
      <w:pPr>
        <w:pStyle w:val="text"/>
      </w:pPr>
      <w:r>
        <w:t>Оквирно трајање учесталости и временски период обављања друштвено-корисног, односно хуманитарног рада у школама дато је у Табели 1.</w:t>
      </w:r>
    </w:p>
    <w:p w:rsidR="00C839C1" w:rsidRDefault="00343114">
      <w:pPr>
        <w:pStyle w:val="text"/>
      </w:pPr>
      <w:r>
        <w:t>Табела 1</w:t>
      </w:r>
    </w:p>
    <w:p w:rsidR="00C839C1" w:rsidRDefault="00343114">
      <w:pPr>
        <w:pStyle w:val="text"/>
      </w:pPr>
      <w:r>
        <w:t> </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595"/>
        <w:gridCol w:w="1182"/>
        <w:gridCol w:w="1759"/>
        <w:gridCol w:w="2023"/>
      </w:tblGrid>
      <w:tr w:rsidR="00C839C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МЕРА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Активност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Учесталост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Временски период</w:t>
            </w:r>
          </w:p>
        </w:tc>
      </w:tr>
      <w:tr w:rsidR="00C839C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ОПОМЕНА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2 пута недељно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2 недеље</w:t>
            </w:r>
          </w:p>
        </w:tc>
      </w:tr>
      <w:tr w:rsidR="00C839C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УКОР ОДЕЉЕЊСКОГ СТАРЕШИНЕ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2 пута недељно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2 недеље</w:t>
            </w:r>
          </w:p>
        </w:tc>
      </w:tr>
      <w:tr w:rsidR="00C839C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УКОР ОДЕЉЕЊСКОГ ВЕЋА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3 пута недељно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3 недеље</w:t>
            </w:r>
          </w:p>
        </w:tc>
      </w:tr>
      <w:tr w:rsidR="00C839C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УКОР ДИРЕКТОРА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4 пута недељно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4 недеље</w:t>
            </w:r>
          </w:p>
        </w:tc>
      </w:tr>
      <w:tr w:rsidR="00C839C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УКОР НАСТАВНИЧКОГ ВЕЋА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4 пута недељно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839C1" w:rsidRDefault="00343114">
            <w:pPr>
              <w:rPr>
                <w:rFonts w:ascii="Tahoma" w:eastAsia="Times New Roman" w:hAnsi="Tahoma" w:cs="Tahoma"/>
                <w:sz w:val="22"/>
                <w:szCs w:val="22"/>
              </w:rPr>
            </w:pPr>
            <w:r>
              <w:rPr>
                <w:rFonts w:ascii="Tahoma" w:eastAsia="Times New Roman" w:hAnsi="Tahoma" w:cs="Tahoma"/>
                <w:sz w:val="22"/>
                <w:szCs w:val="22"/>
              </w:rPr>
              <w:t>4 недељe</w:t>
            </w:r>
          </w:p>
        </w:tc>
      </w:tr>
    </w:tbl>
    <w:p w:rsidR="00C839C1" w:rsidRDefault="00343114">
      <w:pPr>
        <w:pStyle w:val="text"/>
      </w:pPr>
      <w:r>
        <w:t> </w:t>
      </w:r>
    </w:p>
    <w:p w:rsidR="00C839C1" w:rsidRDefault="00343114">
      <w:pPr>
        <w:pStyle w:val="text"/>
      </w:pPr>
      <w:r>
        <w:t>(Напомена: Приликом одређивања активности друштвено-корисног, односно хуманитарног рада одређује се трајање те активности, учесталост и временски период/динамика, узимајући у обзир карактеристике ученика, његов узраст и оптимално време за квалитетно и делотворно остваривање активности. Препоручено трајање активности је од 30 до 60 минута.)</w:t>
      </w:r>
    </w:p>
    <w:p w:rsidR="00C839C1" w:rsidRDefault="00343114">
      <w:pPr>
        <w:pStyle w:val="podnaslov"/>
      </w:pPr>
      <w:r>
        <w:t>3. Одређивање и праћење друштвено-корисног, односно хуманитарног рада</w:t>
      </w:r>
    </w:p>
    <w:p w:rsidR="00C839C1" w:rsidRDefault="00343114">
      <w:pPr>
        <w:pStyle w:val="clan"/>
      </w:pPr>
      <w:r>
        <w:t>Члан 14.</w:t>
      </w:r>
    </w:p>
    <w:p w:rsidR="00C839C1" w:rsidRDefault="00343114">
      <w:pPr>
        <w:pStyle w:val="text"/>
      </w:pPr>
      <w:r>
        <w:t>Активности одређене уз васпитне мере опомену и укор одељењског старешине, одређује и прати њихово остваривање одељењски старешина самостално, а ако је потребно - уз подршку члана одељенског већа или стручног сарадника.</w:t>
      </w:r>
    </w:p>
    <w:p w:rsidR="00C839C1" w:rsidRDefault="00343114">
      <w:pPr>
        <w:pStyle w:val="text"/>
      </w:pPr>
      <w:r>
        <w:t>Активности одређене уз васпитну меру укор одељењског већа одређује одељењско веће, а прати одељењски старешина у сарадњи са једним или више наставника, односно стручним сарадником, које одреди одељенско веће.</w:t>
      </w:r>
    </w:p>
    <w:p w:rsidR="00C839C1" w:rsidRDefault="00343114">
      <w:pPr>
        <w:pStyle w:val="text"/>
      </w:pPr>
      <w:r>
        <w:t>Активности одређене уз васпитно-дисциплинску меру укор директора изриче директор, а прати одељењски старешина у сарадњи са једним или више наставника, односно стручним сарадником, које одреди директор решењем.</w:t>
      </w:r>
    </w:p>
    <w:p w:rsidR="00C839C1" w:rsidRDefault="00343114">
      <w:pPr>
        <w:pStyle w:val="text"/>
      </w:pPr>
      <w:r>
        <w:t>Активности одређене уз васпитно-дисциплинску меру укор наставничког већа, изриче наставничко веће, а прати одељењски старешина у сарадњи са једним или више наставника, односно стручним сарадником, које одреди директор решењем.</w:t>
      </w:r>
    </w:p>
    <w:p w:rsidR="00C839C1" w:rsidRDefault="00343114">
      <w:pPr>
        <w:pStyle w:val="podnaslov"/>
      </w:pPr>
      <w:r>
        <w:t>4. Евидентирање друштвено-корисног, односно хуманитарног рада и извештавање о његовим ефектима</w:t>
      </w:r>
    </w:p>
    <w:p w:rsidR="00C839C1" w:rsidRDefault="00343114">
      <w:pPr>
        <w:pStyle w:val="clan"/>
      </w:pPr>
      <w:r>
        <w:t>Члан 15.</w:t>
      </w:r>
    </w:p>
    <w:p w:rsidR="00C839C1" w:rsidRDefault="00343114">
      <w:pPr>
        <w:pStyle w:val="text"/>
      </w:pPr>
      <w:r>
        <w:t>Евиденцију о току спровођења активности води лице које је задужено за њено остваривање и праћење.</w:t>
      </w:r>
    </w:p>
    <w:p w:rsidR="00C839C1" w:rsidRDefault="00343114">
      <w:pPr>
        <w:pStyle w:val="text"/>
      </w:pPr>
      <w:r>
        <w:t>Лице које је задужено за праћење активности подноси извештај о ефектима друштвено-корисног, односно хуманитарног рада органима школе зависно од тога која је васпитна или васпитно-дисциплинска мера изречена, и то за активности одређене уз:</w:t>
      </w:r>
    </w:p>
    <w:p w:rsidR="00C839C1" w:rsidRDefault="00343114">
      <w:pPr>
        <w:pStyle w:val="text"/>
      </w:pPr>
      <w:r>
        <w:t> </w:t>
      </w:r>
    </w:p>
    <w:p w:rsidR="00C839C1" w:rsidRDefault="00343114">
      <w:pPr>
        <w:pStyle w:val="text"/>
      </w:pPr>
      <w:r>
        <w:t>- васпитне мере опомена и укор одељењског старешине - извештава се одељенско веће;</w:t>
      </w:r>
    </w:p>
    <w:p w:rsidR="00C839C1" w:rsidRDefault="00343114">
      <w:pPr>
        <w:pStyle w:val="text"/>
      </w:pPr>
      <w:r>
        <w:t>- васпитну меру укор одељењског већа - извештава се одељенско веће;</w:t>
      </w:r>
    </w:p>
    <w:p w:rsidR="00C839C1" w:rsidRDefault="00343114">
      <w:pPr>
        <w:pStyle w:val="text"/>
      </w:pPr>
      <w:r>
        <w:t>- васпитно-дисциплинску меру укор директора - извештава се директор школе;</w:t>
      </w:r>
    </w:p>
    <w:p w:rsidR="00C839C1" w:rsidRDefault="00343114">
      <w:pPr>
        <w:pStyle w:val="text"/>
      </w:pPr>
      <w:r>
        <w:t>- васпитно-дисциплинску меру укор наставничког већа - извештава се наставничко веће.</w:t>
      </w:r>
    </w:p>
    <w:p w:rsidR="00C839C1" w:rsidRDefault="00343114">
      <w:pPr>
        <w:pStyle w:val="podnaslov"/>
      </w:pPr>
      <w:r>
        <w:t>5. Активности уз изречену васпитну меру за лакшу повреду обавеза ученика</w:t>
      </w:r>
    </w:p>
    <w:p w:rsidR="00C839C1" w:rsidRDefault="00343114">
      <w:pPr>
        <w:pStyle w:val="clan"/>
      </w:pPr>
      <w:r>
        <w:t>Члан 16.</w:t>
      </w:r>
    </w:p>
    <w:p w:rsidR="00C839C1" w:rsidRDefault="00343114">
      <w:pPr>
        <w:pStyle w:val="text"/>
      </w:pPr>
      <w:r>
        <w:t>За учињену лакшу повреду обавеза ученику, утврђену Правилником школе, може се изрећи васпитна мера:</w:t>
      </w:r>
    </w:p>
    <w:p w:rsidR="00C839C1" w:rsidRDefault="00343114">
      <w:pPr>
        <w:pStyle w:val="text"/>
      </w:pPr>
      <w:r>
        <w:t> </w:t>
      </w:r>
    </w:p>
    <w:p w:rsidR="00C839C1" w:rsidRDefault="00343114">
      <w:pPr>
        <w:pStyle w:val="text"/>
      </w:pPr>
      <w:r>
        <w:t>1) опомена;</w:t>
      </w:r>
    </w:p>
    <w:p w:rsidR="00C839C1" w:rsidRDefault="00343114">
      <w:pPr>
        <w:pStyle w:val="text"/>
      </w:pPr>
      <w:r>
        <w:t>2) укор одељењског старешине;</w:t>
      </w:r>
    </w:p>
    <w:p w:rsidR="00C839C1" w:rsidRDefault="00343114">
      <w:pPr>
        <w:pStyle w:val="text"/>
      </w:pPr>
      <w:r>
        <w:t>3) укор одељењског већа, на основу изјашњавања наставника који остварују наставу у одељењу ученика, у складу са општим актом школе.</w:t>
      </w:r>
    </w:p>
    <w:p w:rsidR="00C839C1" w:rsidRDefault="00343114">
      <w:pPr>
        <w:pStyle w:val="text"/>
      </w:pPr>
      <w:r>
        <w:t> </w:t>
      </w:r>
    </w:p>
    <w:p w:rsidR="00C839C1" w:rsidRDefault="00343114">
      <w:pPr>
        <w:pStyle w:val="text"/>
      </w:pPr>
      <w:r>
        <w:t>Примери активности друштвено-корисног, односно хуманитарног рада:</w:t>
      </w:r>
    </w:p>
    <w:p w:rsidR="00C839C1" w:rsidRDefault="00343114">
      <w:pPr>
        <w:pStyle w:val="text"/>
      </w:pPr>
      <w:r>
        <w:t> </w:t>
      </w:r>
    </w:p>
    <w:p w:rsidR="00C839C1" w:rsidRDefault="00343114">
      <w:pPr>
        <w:pStyle w:val="text"/>
      </w:pPr>
      <w:r>
        <w:t>- Организовање хуманитарних акција за животиње (акције храњења и удомљавања напуштених животиња, прикупљање прилога, волонтирање у азилу за животиње, организовање манифестација, базара исл.);</w:t>
      </w:r>
      <w:r>
        <w:br/>
        <w:t>- Укључивање ученика у рад ученичке задруге, уколико је установа основала исту;</w:t>
      </w:r>
    </w:p>
    <w:p w:rsidR="00C839C1" w:rsidRDefault="00343114">
      <w:pPr>
        <w:pStyle w:val="text"/>
      </w:pPr>
      <w:r>
        <w:t>- продужетак обавезе редара;</w:t>
      </w:r>
    </w:p>
    <w:p w:rsidR="00C839C1" w:rsidRDefault="00343114">
      <w:pPr>
        <w:pStyle w:val="text"/>
      </w:pPr>
      <w:r>
        <w:t>- писање рада/састава и излагање у одељењу на тему у вези са повредом обавезе;</w:t>
      </w:r>
    </w:p>
    <w:p w:rsidR="00C839C1" w:rsidRDefault="00343114">
      <w:pPr>
        <w:pStyle w:val="text"/>
      </w:pPr>
      <w:r>
        <w:t>- брига о простору у коме ученици бораве (нпр. уређивање учионице, библиотеке, продуженог боравка, трпезарије, свечане сале; помоћ у размештању клупа, одржавању простора и др.);</w:t>
      </w:r>
    </w:p>
    <w:p w:rsidR="00C839C1" w:rsidRDefault="00343114">
      <w:pPr>
        <w:pStyle w:val="text"/>
      </w:pPr>
      <w:r>
        <w:t>- помоћ у продуженом боравку (нпр. у изради домаћих задатака, у организовању слободних активности, у уређењу простора у боравку и др.);</w:t>
      </w:r>
    </w:p>
    <w:p w:rsidR="00C839C1" w:rsidRDefault="00343114">
      <w:pPr>
        <w:pStyle w:val="text"/>
      </w:pPr>
      <w:r>
        <w:t>- помоћ наставницима у припреми материјала за организацију ваннаставних активности (секције и сл.);</w:t>
      </w:r>
    </w:p>
    <w:p w:rsidR="00C839C1" w:rsidRDefault="00343114">
      <w:pPr>
        <w:pStyle w:val="text"/>
      </w:pPr>
      <w:r>
        <w:t>- уређење школског дворишта (нпр. чишћење снега, окопавање цвећа, фарбање ограда или клупа);</w:t>
      </w:r>
    </w:p>
    <w:p w:rsidR="00C839C1" w:rsidRDefault="00343114">
      <w:pPr>
        <w:pStyle w:val="text"/>
      </w:pPr>
      <w:r>
        <w:t>- остваривање предавања за одељењску заједницу на тему безбедности, насиља или друге области у оквиру које је ученик прекршио правила, односно у вези са учињеном повредом обавезе;</w:t>
      </w:r>
    </w:p>
    <w:p w:rsidR="00C839C1" w:rsidRDefault="00343114">
      <w:pPr>
        <w:pStyle w:val="text"/>
      </w:pPr>
      <w:r>
        <w:t>- учествовање у организовању/промоцији спортских, музичких, културних и других активности у школи у сарадњи са наставником;</w:t>
      </w:r>
    </w:p>
    <w:p w:rsidR="00C839C1" w:rsidRDefault="00343114">
      <w:pPr>
        <w:pStyle w:val="text"/>
      </w:pPr>
      <w:r>
        <w:t>- припрема/организовање представе, презентација видео клипа, стрипа или филма на тему у вези са учињеном повредом обавезе;</w:t>
      </w:r>
    </w:p>
    <w:p w:rsidR="00C839C1" w:rsidRDefault="00343114">
      <w:pPr>
        <w:pStyle w:val="text"/>
      </w:pPr>
      <w:r>
        <w:t>- израда флајера, стрипова, видео клипова и др. о небезбедном коришћењу средстава или небезбедном понашању и др.</w:t>
      </w:r>
    </w:p>
    <w:p w:rsidR="00C839C1" w:rsidRDefault="00343114">
      <w:pPr>
        <w:pStyle w:val="text"/>
      </w:pPr>
      <w:r>
        <w:t> </w:t>
      </w:r>
    </w:p>
    <w:p w:rsidR="00C839C1" w:rsidRDefault="00343114">
      <w:pPr>
        <w:pStyle w:val="text"/>
      </w:pPr>
      <w:r>
        <w:t>Наведене активности се могу комбиновати, а у складу са специфичностима школе се могу проширивати и другим активностима прописаним општим актом школе.</w:t>
      </w:r>
    </w:p>
    <w:p w:rsidR="00C839C1" w:rsidRDefault="00343114">
      <w:pPr>
        <w:pStyle w:val="podnaslov"/>
      </w:pPr>
      <w:r>
        <w:t>6. Активности уз изречену васпитно-дисциплинску меру за тежу повреду обавеза ученика</w:t>
      </w:r>
    </w:p>
    <w:p w:rsidR="00C839C1" w:rsidRDefault="00343114">
      <w:pPr>
        <w:pStyle w:val="clan"/>
      </w:pPr>
      <w:r>
        <w:t>Члан 17.</w:t>
      </w:r>
    </w:p>
    <w:p w:rsidR="00C839C1" w:rsidRDefault="00343114">
      <w:pPr>
        <w:pStyle w:val="text"/>
      </w:pPr>
      <w:r>
        <w:t>Теже повреде обавеза ученика прописане су Законом.</w:t>
      </w:r>
    </w:p>
    <w:p w:rsidR="00C839C1" w:rsidRDefault="00343114">
      <w:pPr>
        <w:pStyle w:val="text"/>
      </w:pPr>
      <w:r>
        <w:t>Уз васпитно-дисциплинске мере укор директора и укор наставничког већа, које се могу изрећи за учињену тежу повреду обавезе ученика прописане Законом, ученику се обавезно одређује друштвено-користан, односно хуманитарни рад и спроводи изабрана активност друштвено-корисног, односно хуманитарног рада.</w:t>
      </w:r>
    </w:p>
    <w:p w:rsidR="00C839C1" w:rsidRDefault="00343114">
      <w:pPr>
        <w:pStyle w:val="text"/>
      </w:pPr>
      <w:r>
        <w:t>У складу са Годишњим планом заштите од насиља, као и у оквиру појачаног васпитног рада, школа предвђа следеће активности друштвено-корисног рада:</w:t>
      </w:r>
    </w:p>
    <w:p w:rsidR="00C839C1" w:rsidRDefault="00343114">
      <w:pPr>
        <w:pStyle w:val="text"/>
      </w:pPr>
      <w:r>
        <w:t>- Организовање хуманитарних акција за вулнерабилне/осетљиве групе (представа, концерата, манифестација, изложба, прикупљања прилога, играчака и донирање, хуманитарни базари, спортске манифестације и сл.);</w:t>
      </w:r>
      <w:r>
        <w:br/>
        <w:t>- Организовање хуманитарних акција за животиње (акције храњења и удомљавања напуштених животиња, прикупљање прилога, волонтирање у азилу за животиње, организовање манифестација, базара и сл.);ада:</w:t>
      </w:r>
      <w:r>
        <w:br/>
        <w:t>- Посете установама социјалне и здравствене заштите и другим установама које се баве хуманитарним радом (домови за децу без родитељског старања, домови за стара лица, дневни боравци за децу са сметњама у развоју и инвалидитетом и сл.) у циљу реализације хуманитарних акција или друштвених активности;</w:t>
      </w:r>
      <w:r>
        <w:br/>
        <w:t>- Организовање еколошких акција, акција заштите животне средине и животиња, акција рециклаже у установи и у сарадњи са локалном заједницом или релевантним институцијама, организацијама; обуке и предавања на тему екологије, заштите животне средине и примарне рециклаже ради подизања еколошке свести;</w:t>
      </w:r>
      <w:r>
        <w:br/>
        <w:t>- Уређење простора школе или у локалној заједници - паркова, спортских терена, дворишта школе (сађење дрвећа, цвећа, постављање кућица за птице у школском дворишту и градском парку и сл.);</w:t>
      </w:r>
      <w:r>
        <w:br/>
        <w:t>- Организовање тематских трибина, предавања, округлих столова, радионица на различите теме (превенције насиља, ментално здравље младих, здрави стилови живота, полно преносиве болести, психоактивне супстанце, заштита од нежељене трудноће, сексуално васпитање, пандемијске болести и значај хигијене и др.);</w:t>
      </w:r>
      <w:r>
        <w:br/>
        <w:t>- Активно укључивање ученика у ученичке организације и тимове (ученички парламент, вршњачки тим, тим за медијацију и сл.);</w:t>
      </w:r>
      <w:r>
        <w:br/>
        <w:t>- Формирање ученичких клубова који би се бавили волонтерским активностима у оквиру школе (међувршњачком подршком, књижевни клубови и др.);</w:t>
      </w:r>
      <w:r>
        <w:br/>
        <w:t>- Укључивање ученика у различите пројектне/истраживачке активности школе (припрема простора, материјала, промотивног материјала, реализација активности, презентација и сл.);</w:t>
      </w:r>
      <w:r>
        <w:br/>
        <w:t>- Укључивање ученика у организованим активностима школе - вршњачку подршку за учење, у оквиру додатне и допунске наставе, припреме за завршни испит, подршку ученицима у учењу, подршка и продуженом боравку (уколико постоји у школи);</w:t>
      </w:r>
      <w:r>
        <w:br/>
        <w:t>- Укључивање ученика у организацији и реализацији различитих активности школе у циљу превенције насиља и дискриминације (предавања, радионице, Форум театар, Жива библиотека и др.);</w:t>
      </w:r>
      <w:r>
        <w:br/>
        <w:t>- Креирање плана активности поводом обележавања значајних дана/датума током школске године (Међународни дан толеранције, Међународни дан заштите деце од насиља, Светски дан менталног здравља, Дечија недеља, Међународни дан деце, Међународни дан особа са инвалидитетом и сл.);</w:t>
      </w:r>
      <w:r>
        <w:br/>
        <w:t xml:space="preserve">- Укључивање ученика у рад ученичке задруге, уколико је школа основала исту; </w:t>
      </w:r>
      <w:r>
        <w:br/>
        <w:t>- Друге активности друштвено-корисног рада у смислу овог правилника.</w:t>
      </w:r>
    </w:p>
    <w:p w:rsidR="00C839C1" w:rsidRDefault="00343114">
      <w:pPr>
        <w:pStyle w:val="text"/>
      </w:pPr>
      <w:r>
        <w:t> </w:t>
      </w:r>
      <w:r>
        <w:rPr>
          <w:i/>
          <w:iCs/>
        </w:rPr>
        <w:t>(Напомена: Примери активности друштвено-корисног, односно хуманитарног рада за теже повреде обавеза ученика дати су у Табели 2.)</w:t>
      </w:r>
    </w:p>
    <w:p w:rsidR="00C839C1" w:rsidRDefault="00343114">
      <w:pPr>
        <w:pStyle w:val="text"/>
      </w:pPr>
      <w:r>
        <w:t>Табела 2</w:t>
      </w:r>
    </w:p>
    <w:p w:rsidR="00C839C1" w:rsidRDefault="00343114">
      <w:pPr>
        <w:pStyle w:val="text"/>
      </w:pPr>
      <w:r>
        <w:t> </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769"/>
        <w:gridCol w:w="4790"/>
      </w:tblGrid>
      <w:tr w:rsidR="00C839C1">
        <w:trPr>
          <w:tblHeader/>
          <w:jc w:val="center"/>
        </w:trPr>
        <w:tc>
          <w:tcPr>
            <w:tcW w:w="0" w:type="auto"/>
            <w:tcBorders>
              <w:top w:val="outset" w:sz="6" w:space="0" w:color="000000"/>
              <w:left w:val="outset" w:sz="6" w:space="0" w:color="000000"/>
              <w:bottom w:val="outset" w:sz="6" w:space="0" w:color="000000"/>
              <w:right w:val="outset" w:sz="6" w:space="0" w:color="000000"/>
            </w:tcBorders>
            <w:hideMark/>
          </w:tcPr>
          <w:p w:rsidR="00C839C1" w:rsidRDefault="00343114">
            <w:pPr>
              <w:rPr>
                <w:rFonts w:ascii="Tahoma" w:eastAsia="Times New Roman" w:hAnsi="Tahoma" w:cs="Tahoma"/>
                <w:sz w:val="22"/>
                <w:szCs w:val="22"/>
              </w:rPr>
            </w:pPr>
            <w:r>
              <w:rPr>
                <w:rFonts w:ascii="Tahoma" w:eastAsia="Times New Roman" w:hAnsi="Tahoma" w:cs="Tahoma"/>
                <w:sz w:val="22"/>
                <w:szCs w:val="22"/>
              </w:rPr>
              <w:t>Теже повреде обавеза ученика</w:t>
            </w:r>
          </w:p>
        </w:tc>
        <w:tc>
          <w:tcPr>
            <w:tcW w:w="0" w:type="auto"/>
            <w:tcBorders>
              <w:top w:val="outset" w:sz="6" w:space="0" w:color="000000"/>
              <w:left w:val="outset" w:sz="6" w:space="0" w:color="000000"/>
              <w:bottom w:val="outset" w:sz="6" w:space="0" w:color="000000"/>
              <w:right w:val="outset" w:sz="6" w:space="0" w:color="000000"/>
            </w:tcBorders>
            <w:hideMark/>
          </w:tcPr>
          <w:p w:rsidR="00C839C1" w:rsidRDefault="00343114">
            <w:pPr>
              <w:rPr>
                <w:rFonts w:ascii="Tahoma" w:eastAsia="Times New Roman" w:hAnsi="Tahoma" w:cs="Tahoma"/>
                <w:sz w:val="22"/>
                <w:szCs w:val="22"/>
              </w:rPr>
            </w:pPr>
            <w:r>
              <w:rPr>
                <w:rFonts w:ascii="Tahoma" w:eastAsia="Times New Roman" w:hAnsi="Tahoma" w:cs="Tahoma"/>
                <w:sz w:val="22"/>
                <w:szCs w:val="22"/>
              </w:rPr>
              <w:t>Примери активности друштвено-корисног, односно хуманитарног рада</w:t>
            </w:r>
          </w:p>
        </w:tc>
      </w:tr>
      <w:tr w:rsidR="00C839C1">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839C1" w:rsidRDefault="00343114">
            <w:pPr>
              <w:rPr>
                <w:rFonts w:ascii="Tahoma" w:eastAsia="Times New Roman" w:hAnsi="Tahoma" w:cs="Tahoma"/>
                <w:sz w:val="22"/>
                <w:szCs w:val="22"/>
              </w:rPr>
            </w:pPr>
            <w:r>
              <w:rPr>
                <w:rFonts w:ascii="Tahoma" w:eastAsia="Times New Roman" w:hAnsi="Tahoma" w:cs="Tahoma"/>
                <w:sz w:val="22"/>
                <w:szCs w:val="22"/>
              </w:rPr>
              <w:t>1) уништење, оштећење, скривање, изношење, преправка или дописивање података у евиденцији коју води школа или друга организација, односно орган;</w:t>
            </w:r>
            <w:r>
              <w:rPr>
                <w:rFonts w:ascii="Tahoma" w:eastAsia="Times New Roman" w:hAnsi="Tahoma" w:cs="Tahoma"/>
                <w:sz w:val="22"/>
                <w:szCs w:val="22"/>
              </w:rPr>
              <w:br/>
              <w:t>2) преправка или дописивање података у јавној исправи коју издаје школа или орган, односно исправи коју изда друга организација;</w:t>
            </w:r>
          </w:p>
          <w:p w:rsidR="00C839C1" w:rsidRDefault="00343114">
            <w:pPr>
              <w:pStyle w:val="NormalWeb"/>
              <w:rPr>
                <w:rFonts w:ascii="Tahoma" w:hAnsi="Tahoma" w:cs="Tahoma"/>
                <w:sz w:val="22"/>
                <w:szCs w:val="22"/>
              </w:rPr>
            </w:pPr>
            <w:r>
              <w:rPr>
                <w:rFonts w:ascii="Tahoma" w:hAnsi="Tahoma" w:cs="Tahoma"/>
                <w:sz w:val="22"/>
                <w:szCs w:val="22"/>
              </w:rPr>
              <w:t>3) уништење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w:t>
            </w:r>
          </w:p>
          <w:p w:rsidR="00C839C1" w:rsidRDefault="00343114">
            <w:pPr>
              <w:pStyle w:val="NormalWeb"/>
              <w:rPr>
                <w:rFonts w:ascii="Tahoma" w:hAnsi="Tahoma" w:cs="Tahoma"/>
                <w:sz w:val="22"/>
                <w:szCs w:val="22"/>
              </w:rPr>
            </w:pPr>
            <w:r>
              <w:rPr>
                <w:rFonts w:ascii="Tahoma" w:hAnsi="Tahoma" w:cs="Tahoma"/>
                <w:sz w:val="22"/>
                <w:szCs w:val="22"/>
              </w:rPr>
              <w:t>4) поседовање, подстрекавање, помагање, давање другом ученику и употреба психоактивних супстанци, односно алкохола, дрога и никотинских производа;</w:t>
            </w:r>
          </w:p>
          <w:p w:rsidR="00C839C1" w:rsidRDefault="00343114">
            <w:pPr>
              <w:pStyle w:val="NormalWeb"/>
              <w:rPr>
                <w:rFonts w:ascii="Tahoma" w:hAnsi="Tahoma" w:cs="Tahoma"/>
                <w:sz w:val="22"/>
                <w:szCs w:val="22"/>
              </w:rPr>
            </w:pPr>
            <w:r>
              <w:rPr>
                <w:rFonts w:ascii="Tahoma" w:hAnsi="Tahoma" w:cs="Tahoma"/>
                <w:sz w:val="22"/>
                <w:szCs w:val="22"/>
              </w:rPr>
              <w:t>5) уношење у школу или другу организацију оружја, пиротехничког средства или другог предмета којим може да угрози или повреди друго лице;</w:t>
            </w:r>
            <w:r>
              <w:rPr>
                <w:rFonts w:ascii="Tahoma" w:hAnsi="Tahoma" w:cs="Tahoma"/>
                <w:sz w:val="22"/>
                <w:szCs w:val="22"/>
              </w:rPr>
              <w:b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r>
              <w:rPr>
                <w:rFonts w:ascii="Tahoma" w:hAnsi="Tahoma" w:cs="Tahoma"/>
                <w:sz w:val="22"/>
                <w:szCs w:val="22"/>
              </w:rPr>
              <w:b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r>
              <w:rPr>
                <w:rFonts w:ascii="Tahoma" w:hAnsi="Tahoma" w:cs="Tahoma"/>
                <w:sz w:val="22"/>
                <w:szCs w:val="22"/>
              </w:rPr>
              <w:b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r>
              <w:rPr>
                <w:rFonts w:ascii="Tahoma" w:hAnsi="Tahoma" w:cs="Tahoma"/>
                <w:sz w:val="22"/>
                <w:szCs w:val="22"/>
              </w:rPr>
              <w:br/>
              <w:t>9) учестало чињење лакших повреда обавеза у току школске године, под условом да су предузете неопходне мере ради корекције понашања ученика.</w:t>
            </w:r>
          </w:p>
        </w:tc>
        <w:tc>
          <w:tcPr>
            <w:tcW w:w="0" w:type="auto"/>
            <w:tcBorders>
              <w:top w:val="outset" w:sz="6" w:space="0" w:color="000000"/>
              <w:left w:val="outset" w:sz="6" w:space="0" w:color="000000"/>
              <w:bottom w:val="outset" w:sz="6" w:space="0" w:color="000000"/>
              <w:right w:val="outset" w:sz="6" w:space="0" w:color="000000"/>
            </w:tcBorders>
            <w:hideMark/>
          </w:tcPr>
          <w:p w:rsidR="00C839C1" w:rsidRDefault="00343114">
            <w:pPr>
              <w:rPr>
                <w:rFonts w:ascii="Tahoma" w:eastAsia="Times New Roman" w:hAnsi="Tahoma" w:cs="Tahoma"/>
                <w:sz w:val="22"/>
                <w:szCs w:val="22"/>
              </w:rPr>
            </w:pPr>
            <w:r>
              <w:rPr>
                <w:rFonts w:ascii="Tahoma" w:eastAsia="Times New Roman" w:hAnsi="Tahoma" w:cs="Tahoma"/>
                <w:sz w:val="22"/>
                <w:szCs w:val="22"/>
              </w:rPr>
              <w:t>- Организовање хуманитарних акција за вулнерабилне/осетљиве групе (представа, концерата, манифестација, изложба, прикупљања прилога, играчака и донирање, хуманитарни базари, спортске манифестације и сл.);</w:t>
            </w:r>
            <w:r>
              <w:rPr>
                <w:rFonts w:ascii="Tahoma" w:eastAsia="Times New Roman" w:hAnsi="Tahoma" w:cs="Tahoma"/>
                <w:sz w:val="22"/>
                <w:szCs w:val="22"/>
              </w:rPr>
              <w:br/>
              <w:t>- Посете установама социјалне и здравствене заштите и другим установама које се баве хуманитарним радом (домови за децу без родитељског старања, домови за стара лица, дневни боравци за децу са сметњама у развоју и инвалидитетом и сл.) у циљу реализације хуманитарних акција или друштвених активности;</w:t>
            </w:r>
            <w:r>
              <w:rPr>
                <w:rFonts w:ascii="Tahoma" w:eastAsia="Times New Roman" w:hAnsi="Tahoma" w:cs="Tahoma"/>
                <w:sz w:val="22"/>
                <w:szCs w:val="22"/>
              </w:rPr>
              <w:br/>
              <w:t>- Организовање еколошких акција, акција заштите животне средине и животиња, акција рециклаже у установи и у сарадњи са локалном заједницом или релевантним институцијама, организацијама; обуке и предавања на тему екологије, заштите животне средине и примарне рециклаже ради подизања еколошке свести;</w:t>
            </w:r>
            <w:r>
              <w:rPr>
                <w:rFonts w:ascii="Tahoma" w:eastAsia="Times New Roman" w:hAnsi="Tahoma" w:cs="Tahoma"/>
                <w:sz w:val="22"/>
                <w:szCs w:val="22"/>
              </w:rPr>
              <w:br/>
              <w:t>- Уређење простора школе или у локалној заједници - паркова, спортских терена, дворишта школе (сађење дрвећа, цвећа, постављање кућица за птице у школском дворишту и градском парку и сл.);</w:t>
            </w:r>
            <w:r>
              <w:rPr>
                <w:rFonts w:ascii="Tahoma" w:eastAsia="Times New Roman" w:hAnsi="Tahoma" w:cs="Tahoma"/>
                <w:sz w:val="22"/>
                <w:szCs w:val="22"/>
              </w:rPr>
              <w:br/>
              <w:t>- Организовање тематских трибина, предавања, округлих столова, радионица на различите теме (превенције насиља, ментално здравље младих, здрави стилови живота, полно преносиве болести, психоактивне супстанце, заштита од нежељене трудноће, сексуално васпитање, пандемијске болести и значај хигијене и др.);</w:t>
            </w:r>
            <w:r>
              <w:rPr>
                <w:rFonts w:ascii="Tahoma" w:eastAsia="Times New Roman" w:hAnsi="Tahoma" w:cs="Tahoma"/>
                <w:sz w:val="22"/>
                <w:szCs w:val="22"/>
              </w:rPr>
              <w:br/>
              <w:t>- Активно укључивање ученика у ученичке организације и тимове (ученички парламент, вршњачки тим, тим за медијацију и сл.);</w:t>
            </w:r>
            <w:r>
              <w:rPr>
                <w:rFonts w:ascii="Tahoma" w:eastAsia="Times New Roman" w:hAnsi="Tahoma" w:cs="Tahoma"/>
                <w:sz w:val="22"/>
                <w:szCs w:val="22"/>
              </w:rPr>
              <w:br/>
              <w:t>- Формирање ученичких клубова који би се бавили волонтерским активностима у оквиру школе (међувршњачком подршком, књижевни клубови и др.);</w:t>
            </w:r>
            <w:r>
              <w:rPr>
                <w:rFonts w:ascii="Tahoma" w:eastAsia="Times New Roman" w:hAnsi="Tahoma" w:cs="Tahoma"/>
                <w:sz w:val="22"/>
                <w:szCs w:val="22"/>
              </w:rPr>
              <w:br/>
              <w:t>- Укључивање ученика у различите пројектне/истраживачке активности школе (припрема простора, материјала, промотивног материјала, реализација активности, презентација и сл.);</w:t>
            </w:r>
            <w:r>
              <w:rPr>
                <w:rFonts w:ascii="Tahoma" w:eastAsia="Times New Roman" w:hAnsi="Tahoma" w:cs="Tahoma"/>
                <w:sz w:val="22"/>
                <w:szCs w:val="22"/>
              </w:rPr>
              <w:br/>
              <w:t>- Укључивање ученика у организованим активностима школе - вршњачку подршку за учење, у оквиру додатне и допунске наставе, припреме за завршни испит, подршку ученицима у учењу, подршка и продуженом боравку (уколико постоји у школи);</w:t>
            </w:r>
            <w:r>
              <w:rPr>
                <w:rFonts w:ascii="Tahoma" w:eastAsia="Times New Roman" w:hAnsi="Tahoma" w:cs="Tahoma"/>
                <w:sz w:val="22"/>
                <w:szCs w:val="22"/>
              </w:rPr>
              <w:br/>
              <w:t>- Укључивање ученика у организацији и реализацији различитих активности школе у циљу превенције насиља и дискриминације (предавања, радионице, Форум театар, Жива библиотека и др.);</w:t>
            </w:r>
            <w:r>
              <w:rPr>
                <w:rFonts w:ascii="Tahoma" w:eastAsia="Times New Roman" w:hAnsi="Tahoma" w:cs="Tahoma"/>
                <w:sz w:val="22"/>
                <w:szCs w:val="22"/>
              </w:rPr>
              <w:br/>
              <w:t>- Креирање плана активности поводом обележавања значајних дана/датума током школске године (Међународни дан толеранције, Међународни дан заштите деце од насиља, Светски дан менталног здравља, Дечија недеља, Међународни дан деце, Међународни дан особа са инвалидитетом и сл.);</w:t>
            </w:r>
          </w:p>
          <w:p w:rsidR="00C839C1" w:rsidRDefault="00343114">
            <w:pPr>
              <w:pStyle w:val="NormalWeb"/>
              <w:rPr>
                <w:rFonts w:ascii="Tahoma" w:hAnsi="Tahoma" w:cs="Tahoma"/>
                <w:sz w:val="22"/>
                <w:szCs w:val="22"/>
              </w:rPr>
            </w:pPr>
            <w:r>
              <w:rPr>
                <w:rFonts w:ascii="Tahoma" w:hAnsi="Tahoma" w:cs="Tahoma"/>
                <w:sz w:val="22"/>
                <w:szCs w:val="22"/>
              </w:rPr>
              <w:t>- Друге активности друштвено-корисног рада у смислу овог правилника.</w:t>
            </w:r>
          </w:p>
        </w:tc>
      </w:tr>
    </w:tbl>
    <w:p w:rsidR="00C839C1" w:rsidRDefault="00343114">
      <w:pPr>
        <w:pStyle w:val="text"/>
      </w:pPr>
      <w:r>
        <w:rPr>
          <w:i/>
          <w:iCs/>
        </w:rPr>
        <w:t>Напомена: Наведене активности се могу комбиновати и проширивати планирањем других активности у складу са специфичностима, могућностима, потребама и циљевима школе, као и општим актима школе, а све у циљу креирања прихватајућег и толерантног окружења, развоја емпатије и неговања односа међусобног уважавања, сарадње и ненасилне комуникације.</w:t>
      </w:r>
    </w:p>
    <w:p w:rsidR="00C839C1" w:rsidRDefault="00343114">
      <w:pPr>
        <w:pStyle w:val="text"/>
      </w:pPr>
      <w:r>
        <w:rPr>
          <w:i/>
          <w:iCs/>
        </w:rPr>
        <w:t>7. Активности уз изречену васпитно-дисциплинску меру за поведу забране прописане законом</w:t>
      </w:r>
    </w:p>
    <w:p w:rsidR="00C839C1" w:rsidRDefault="00343114">
      <w:pPr>
        <w:pStyle w:val="clan"/>
      </w:pPr>
      <w:r>
        <w:t>Члан 18.</w:t>
      </w:r>
    </w:p>
    <w:p w:rsidR="00C839C1" w:rsidRDefault="00343114">
      <w:pPr>
        <w:pStyle w:val="text"/>
      </w:pPr>
      <w:r>
        <w:t>Уз васпитно-дисциплинске мере укор директора и укор наставничког већа, које се могу изрећи за учињену повреду забране прописане Законом, ученику се обавезно одређује друштвено-користан, односно хуманитарни рад и спроводи изабрана активност друштвено-корисног, односно хуманитарног рада.</w:t>
      </w:r>
    </w:p>
    <w:p w:rsidR="00C839C1" w:rsidRDefault="00343114">
      <w:pPr>
        <w:pStyle w:val="text"/>
      </w:pPr>
      <w:r>
        <w:t> </w:t>
      </w:r>
    </w:p>
    <w:p w:rsidR="00C839C1" w:rsidRDefault="00343114">
      <w:pPr>
        <w:pStyle w:val="text"/>
      </w:pPr>
      <w:r>
        <w:rPr>
          <w:i/>
          <w:iCs/>
        </w:rPr>
        <w:t>(Напомена: Примери активности друштвено-корисног и хуманитарног рада за повреде забране дати су у Табели 3.)</w:t>
      </w:r>
    </w:p>
    <w:p w:rsidR="00C839C1" w:rsidRDefault="00343114">
      <w:pPr>
        <w:pStyle w:val="text"/>
      </w:pPr>
      <w:r>
        <w:t> </w:t>
      </w:r>
    </w:p>
    <w:p w:rsidR="00C839C1" w:rsidRDefault="00343114">
      <w:pPr>
        <w:pStyle w:val="text"/>
      </w:pPr>
      <w:r>
        <w:t>Табела 3.</w:t>
      </w:r>
    </w:p>
    <w:p w:rsidR="00C839C1" w:rsidRDefault="00343114">
      <w:pPr>
        <w:pStyle w:val="text"/>
      </w:pPr>
      <w:r>
        <w:t> </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742"/>
        <w:gridCol w:w="5817"/>
      </w:tblGrid>
      <w:tr w:rsidR="00C839C1">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839C1" w:rsidRDefault="00343114">
            <w:pPr>
              <w:rPr>
                <w:rFonts w:ascii="Tahoma" w:eastAsia="Times New Roman" w:hAnsi="Tahoma" w:cs="Tahoma"/>
                <w:sz w:val="22"/>
                <w:szCs w:val="22"/>
              </w:rPr>
            </w:pPr>
            <w:r>
              <w:rPr>
                <w:rFonts w:ascii="Tahoma" w:eastAsia="Times New Roman" w:hAnsi="Tahoma" w:cs="Tahoma"/>
                <w:sz w:val="22"/>
                <w:szCs w:val="22"/>
              </w:rPr>
              <w:t>Повреде забране</w:t>
            </w:r>
          </w:p>
        </w:tc>
        <w:tc>
          <w:tcPr>
            <w:tcW w:w="0" w:type="auto"/>
            <w:tcBorders>
              <w:top w:val="outset" w:sz="6" w:space="0" w:color="000000"/>
              <w:left w:val="outset" w:sz="6" w:space="0" w:color="000000"/>
              <w:bottom w:val="outset" w:sz="6" w:space="0" w:color="000000"/>
              <w:right w:val="outset" w:sz="6" w:space="0" w:color="000000"/>
            </w:tcBorders>
            <w:hideMark/>
          </w:tcPr>
          <w:p w:rsidR="00C839C1" w:rsidRDefault="00343114">
            <w:pPr>
              <w:rPr>
                <w:rFonts w:ascii="Tahoma" w:eastAsia="Times New Roman" w:hAnsi="Tahoma" w:cs="Tahoma"/>
                <w:sz w:val="22"/>
                <w:szCs w:val="22"/>
              </w:rPr>
            </w:pPr>
            <w:r>
              <w:rPr>
                <w:rFonts w:ascii="Tahoma" w:eastAsia="Times New Roman" w:hAnsi="Tahoma" w:cs="Tahoma"/>
                <w:sz w:val="22"/>
                <w:szCs w:val="22"/>
              </w:rPr>
              <w:t>Примери активности друштвено-корисног, односно хуманитарног рада</w:t>
            </w:r>
          </w:p>
        </w:tc>
      </w:tr>
      <w:tr w:rsidR="00C839C1">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839C1" w:rsidRDefault="00343114">
            <w:pPr>
              <w:rPr>
                <w:rFonts w:ascii="Tahoma" w:eastAsia="Times New Roman" w:hAnsi="Tahoma" w:cs="Tahoma"/>
                <w:sz w:val="22"/>
                <w:szCs w:val="22"/>
              </w:rPr>
            </w:pPr>
            <w:r>
              <w:rPr>
                <w:rFonts w:ascii="Tahoma" w:eastAsia="Times New Roman" w:hAnsi="Tahoma" w:cs="Tahoma"/>
                <w:sz w:val="22"/>
                <w:szCs w:val="22"/>
              </w:rPr>
              <w:t>1) забрана дискриминације;</w:t>
            </w:r>
            <w:r>
              <w:rPr>
                <w:rFonts w:ascii="Tahoma" w:eastAsia="Times New Roman" w:hAnsi="Tahoma" w:cs="Tahoma"/>
                <w:sz w:val="22"/>
                <w:szCs w:val="22"/>
              </w:rPr>
              <w:br/>
              <w:t>2) забрана насиља, злостављања и занемаривања;</w:t>
            </w:r>
            <w:r>
              <w:rPr>
                <w:rFonts w:ascii="Tahoma" w:eastAsia="Times New Roman" w:hAnsi="Tahoma" w:cs="Tahoma"/>
                <w:sz w:val="22"/>
                <w:szCs w:val="22"/>
              </w:rPr>
              <w:br/>
              <w:t>3) забрана понашања које вређа углед, част или достојанство.</w:t>
            </w:r>
          </w:p>
        </w:tc>
        <w:tc>
          <w:tcPr>
            <w:tcW w:w="0" w:type="auto"/>
            <w:tcBorders>
              <w:top w:val="outset" w:sz="6" w:space="0" w:color="000000"/>
              <w:left w:val="outset" w:sz="6" w:space="0" w:color="000000"/>
              <w:bottom w:val="outset" w:sz="6" w:space="0" w:color="000000"/>
              <w:right w:val="outset" w:sz="6" w:space="0" w:color="000000"/>
            </w:tcBorders>
            <w:hideMark/>
          </w:tcPr>
          <w:p w:rsidR="00C839C1" w:rsidRDefault="00343114">
            <w:pPr>
              <w:rPr>
                <w:rFonts w:ascii="Tahoma" w:eastAsia="Times New Roman" w:hAnsi="Tahoma" w:cs="Tahoma"/>
                <w:sz w:val="22"/>
                <w:szCs w:val="22"/>
              </w:rPr>
            </w:pPr>
            <w:r>
              <w:rPr>
                <w:rFonts w:ascii="Tahoma" w:eastAsia="Times New Roman" w:hAnsi="Tahoma" w:cs="Tahoma"/>
                <w:sz w:val="22"/>
                <w:szCs w:val="22"/>
              </w:rPr>
              <w:t>- организовање предавања/презентације на тему људских права, као и права деце;</w:t>
            </w:r>
            <w:r>
              <w:rPr>
                <w:rFonts w:ascii="Tahoma" w:eastAsia="Times New Roman" w:hAnsi="Tahoma" w:cs="Tahoma"/>
                <w:sz w:val="22"/>
                <w:szCs w:val="22"/>
              </w:rPr>
              <w:br/>
              <w:t>- организовање предавања/презентације за ученике на неку од тема у вези са грађанским правима, обавезама и одговорностима;</w:t>
            </w:r>
            <w:r>
              <w:rPr>
                <w:rFonts w:ascii="Tahoma" w:eastAsia="Times New Roman" w:hAnsi="Tahoma" w:cs="Tahoma"/>
                <w:sz w:val="22"/>
                <w:szCs w:val="22"/>
              </w:rPr>
              <w:br/>
              <w:t>- организовање предавања/презентације за родитеље на неку од тема у вези са грађанским правима, обавезама и одговорностима у сарадњи са стручним сарадником и/или наставником;</w:t>
            </w:r>
            <w:r>
              <w:rPr>
                <w:rFonts w:ascii="Tahoma" w:eastAsia="Times New Roman" w:hAnsi="Tahoma" w:cs="Tahoma"/>
                <w:sz w:val="22"/>
                <w:szCs w:val="22"/>
              </w:rPr>
              <w:br/>
              <w:t>- учествовање у организацији хуманитарне акције за помоћ и подршку угроженима (Црвени крст, Свратиште, Установе заштите деце без родитељског старања и др.);</w:t>
            </w:r>
            <w:r>
              <w:rPr>
                <w:rFonts w:ascii="Tahoma" w:eastAsia="Times New Roman" w:hAnsi="Tahoma" w:cs="Tahoma"/>
                <w:sz w:val="22"/>
                <w:szCs w:val="22"/>
              </w:rPr>
              <w:br/>
              <w:t>- подршка педагошком асистенту или личном пратиоцу у пружању подршке ученицима.</w:t>
            </w:r>
          </w:p>
        </w:tc>
      </w:tr>
    </w:tbl>
    <w:p w:rsidR="00C839C1" w:rsidRDefault="00343114">
      <w:pPr>
        <w:pStyle w:val="text"/>
      </w:pPr>
      <w:r>
        <w:t> </w:t>
      </w:r>
    </w:p>
    <w:p w:rsidR="00C839C1" w:rsidRDefault="00343114">
      <w:pPr>
        <w:pStyle w:val="text"/>
      </w:pPr>
      <w:r>
        <w:rPr>
          <w:i/>
          <w:iCs/>
        </w:rPr>
        <w:t>(Напомена: Наведене активности се могу комбиновати, а у складу са специфичностима школе се могу проширивати и другим активностима прописаним општим актом школе.)</w:t>
      </w:r>
    </w:p>
    <w:p w:rsidR="00C839C1" w:rsidRDefault="00343114">
      <w:pPr>
        <w:pStyle w:val="text"/>
      </w:pPr>
      <w:r>
        <w:t> </w:t>
      </w:r>
    </w:p>
    <w:p w:rsidR="00C839C1" w:rsidRDefault="00343114">
      <w:pPr>
        <w:pStyle w:val="naslov"/>
      </w:pPr>
      <w:r>
        <w:t>III  ЗАВРШНЕ ОДРЕДБЕ</w:t>
      </w:r>
    </w:p>
    <w:p w:rsidR="00C839C1" w:rsidRDefault="00343114">
      <w:pPr>
        <w:pStyle w:val="clan"/>
      </w:pPr>
      <w:r>
        <w:t>Члан 19.</w:t>
      </w:r>
    </w:p>
    <w:p w:rsidR="00C839C1" w:rsidRDefault="00343114">
      <w:pPr>
        <w:pStyle w:val="text"/>
      </w:pPr>
      <w:r>
        <w:t xml:space="preserve">Овај правилник ступа на снагу осмог дана од дана објављивања на огласној </w:t>
      </w:r>
      <w:r w:rsidR="001A7022">
        <w:t>табли школе</w:t>
      </w:r>
      <w:r>
        <w:t>.</w:t>
      </w:r>
    </w:p>
    <w:p w:rsidR="00C839C1" w:rsidRDefault="00343114">
      <w:pPr>
        <w:pStyle w:val="text"/>
      </w:pPr>
      <w:r>
        <w:t> </w:t>
      </w:r>
    </w:p>
    <w:p w:rsidR="00C839C1" w:rsidRDefault="00343114">
      <w:pPr>
        <w:pStyle w:val="text"/>
      </w:pPr>
      <w: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3357"/>
        <w:gridCol w:w="256"/>
        <w:gridCol w:w="4946"/>
      </w:tblGrid>
      <w:tr w:rsidR="001A7022">
        <w:trPr>
          <w:jc w:val="center"/>
        </w:trPr>
        <w:tc>
          <w:tcPr>
            <w:tcW w:w="0" w:type="auto"/>
            <w:tcBorders>
              <w:top w:val="nil"/>
              <w:left w:val="nil"/>
              <w:bottom w:val="nil"/>
              <w:right w:val="nil"/>
            </w:tcBorders>
            <w:vAlign w:val="center"/>
            <w:hideMark/>
          </w:tcPr>
          <w:p w:rsidR="00C839C1" w:rsidRDefault="00343114">
            <w:pPr>
              <w:pStyle w:val="text"/>
            </w:pPr>
            <w:r>
              <w:t> </w:t>
            </w:r>
          </w:p>
          <w:p w:rsidR="00C839C1" w:rsidRDefault="001A7022">
            <w:pPr>
              <w:pStyle w:val="text"/>
            </w:pPr>
            <w:r>
              <w:t xml:space="preserve">У </w:t>
            </w:r>
            <w:r>
              <w:rPr>
                <w:lang w:val="sr-Cyrl-RS"/>
              </w:rPr>
              <w:t>Рашки 16.9.2024.</w:t>
            </w:r>
            <w:r w:rsidR="00343114">
              <w:t>године</w:t>
            </w:r>
          </w:p>
          <w:p w:rsidR="00C839C1" w:rsidRPr="001A7022" w:rsidRDefault="001A7022">
            <w:pPr>
              <w:pStyle w:val="text"/>
              <w:rPr>
                <w:lang w:val="sr-Cyrl-RS"/>
              </w:rPr>
            </w:pPr>
            <w:r>
              <w:t>Дел.бр.</w:t>
            </w:r>
            <w:r>
              <w:rPr>
                <w:lang w:val="sr-Cyrl-RS"/>
              </w:rPr>
              <w:t xml:space="preserve"> 646</w:t>
            </w:r>
          </w:p>
          <w:p w:rsidR="00C839C1" w:rsidRDefault="00343114">
            <w:pPr>
              <w:pStyle w:val="text"/>
            </w:pPr>
            <w:r>
              <w:t> </w:t>
            </w:r>
          </w:p>
        </w:tc>
        <w:tc>
          <w:tcPr>
            <w:tcW w:w="0" w:type="auto"/>
            <w:tcBorders>
              <w:top w:val="nil"/>
              <w:left w:val="nil"/>
              <w:bottom w:val="nil"/>
              <w:right w:val="nil"/>
            </w:tcBorders>
            <w:vAlign w:val="center"/>
            <w:hideMark/>
          </w:tcPr>
          <w:p w:rsidR="00C839C1" w:rsidRDefault="00343114">
            <w:pPr>
              <w:pStyle w:val="text"/>
            </w:pPr>
            <w:r>
              <w:t> </w:t>
            </w:r>
          </w:p>
        </w:tc>
        <w:tc>
          <w:tcPr>
            <w:tcW w:w="0" w:type="auto"/>
            <w:tcBorders>
              <w:top w:val="nil"/>
              <w:left w:val="nil"/>
              <w:bottom w:val="nil"/>
              <w:right w:val="nil"/>
            </w:tcBorders>
            <w:vAlign w:val="center"/>
            <w:hideMark/>
          </w:tcPr>
          <w:p w:rsidR="00C839C1" w:rsidRDefault="00343114">
            <w:pPr>
              <w:pStyle w:val="text"/>
              <w:jc w:val="center"/>
            </w:pPr>
            <w:r>
              <w:t>Председавајући Школског одбора</w:t>
            </w:r>
          </w:p>
          <w:p w:rsidR="00C839C1" w:rsidRDefault="00343114">
            <w:pPr>
              <w:pStyle w:val="text"/>
              <w:jc w:val="center"/>
            </w:pPr>
            <w:r>
              <w:t>____________________</w:t>
            </w:r>
            <w:r>
              <w:rPr>
                <w:lang w:val="hr-HR"/>
              </w:rPr>
              <w:t>_____________</w:t>
            </w:r>
          </w:p>
        </w:tc>
      </w:tr>
    </w:tbl>
    <w:p w:rsidR="00C839C1" w:rsidRDefault="00343114">
      <w:pPr>
        <w:pStyle w:val="text"/>
      </w:pPr>
      <w:r>
        <w:t> </w:t>
      </w:r>
    </w:p>
    <w:p w:rsidR="00C839C1" w:rsidRDefault="00343114">
      <w:pPr>
        <w:pStyle w:val="text"/>
      </w:pPr>
      <w:r>
        <w:t> </w:t>
      </w:r>
    </w:p>
    <w:p w:rsidR="00C839C1" w:rsidRDefault="00343114">
      <w:pPr>
        <w:pStyle w:val="text"/>
      </w:pPr>
      <w:r>
        <w:t>Правилник је објављен на</w:t>
      </w:r>
      <w:r w:rsidR="001A7022">
        <w:t xml:space="preserve"> огласној табли Школе дана </w:t>
      </w:r>
      <w:r w:rsidR="001A7022">
        <w:rPr>
          <w:lang w:val="sr-Cyrl-RS"/>
        </w:rPr>
        <w:t>20.9.2024.</w:t>
      </w:r>
      <w:bookmarkStart w:id="0" w:name="_GoBack"/>
      <w:bookmarkEnd w:id="0"/>
      <w:r>
        <w:t>године.</w:t>
      </w:r>
    </w:p>
    <w:p w:rsidR="00C839C1" w:rsidRDefault="00343114">
      <w:pPr>
        <w:pStyle w:val="text"/>
      </w:pPr>
      <w:r>
        <w:t> </w:t>
      </w:r>
    </w:p>
    <w:p w:rsidR="00C839C1" w:rsidRDefault="00343114">
      <w:pPr>
        <w:pStyle w:val="text"/>
      </w:pPr>
      <w:r>
        <w:t> </w:t>
      </w:r>
    </w:p>
    <w:p w:rsidR="00343114" w:rsidRDefault="00343114">
      <w:pPr>
        <w:pStyle w:val="text"/>
      </w:pPr>
      <w:r>
        <w:t> </w:t>
      </w:r>
    </w:p>
    <w:sectPr w:rsidR="00343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BC2B2C"/>
    <w:rsid w:val="001A7022"/>
    <w:rsid w:val="001E6706"/>
    <w:rsid w:val="00343114"/>
    <w:rsid w:val="00BC2B2C"/>
    <w:rsid w:val="00C8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 w:type="paragraph" w:styleId="NormalWeb">
    <w:name w:val="Normal (Web)"/>
    <w:basedOn w:val="Normal"/>
    <w:uiPriority w:val="99"/>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Правилник о обављању друштвено-корисног, односно хуманитарног рада</vt:lpstr>
    </vt:vector>
  </TitlesOfParts>
  <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обављању друштвено-корисног, односно хуманитарног рада</dc:title>
  <dc:creator>PC</dc:creator>
  <cp:lastModifiedBy>PC</cp:lastModifiedBy>
  <cp:revision>6</cp:revision>
  <cp:lastPrinted>2024-11-05T12:26:00Z</cp:lastPrinted>
  <dcterms:created xsi:type="dcterms:W3CDTF">2024-09-05T10:49:00Z</dcterms:created>
  <dcterms:modified xsi:type="dcterms:W3CDTF">2024-11-05T12:27:00Z</dcterms:modified>
</cp:coreProperties>
</file>